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905" w14:textId="77777777" w:rsidR="00787047" w:rsidRDefault="00787047" w:rsidP="00F64AED">
      <w:pPr>
        <w:pStyle w:val="Didascalia"/>
      </w:pPr>
      <w:r>
        <w:t xml:space="preserve">BELFIORI ALESSANRO </w:t>
      </w:r>
    </w:p>
    <w:p w14:paraId="616E3310" w14:textId="558EAE8F" w:rsidR="00260FDF" w:rsidRPr="006915A7" w:rsidRDefault="00260FDF" w:rsidP="00F64AED">
      <w:pPr>
        <w:pStyle w:val="Didascalia"/>
      </w:pPr>
      <w:r w:rsidRPr="006915A7">
        <w:t>P.</w:t>
      </w:r>
      <w:r w:rsidR="001114D1" w:rsidRPr="006915A7">
        <w:t>IVA</w:t>
      </w:r>
      <w:r w:rsidRPr="006915A7">
        <w:t xml:space="preserve"> </w:t>
      </w:r>
      <w:r w:rsidR="00787047">
        <w:rPr>
          <w:color w:val="000000"/>
          <w:shd w:val="clear" w:color="auto" w:fill="FFFFFF"/>
        </w:rPr>
        <w:t>0</w:t>
      </w:r>
      <w:r w:rsidR="00E73BCF">
        <w:rPr>
          <w:color w:val="000000"/>
          <w:shd w:val="clear" w:color="auto" w:fill="FFFFFF"/>
        </w:rPr>
        <w:t>1983780436</w:t>
      </w:r>
      <w:r w:rsidR="00787047">
        <w:rPr>
          <w:color w:val="000000"/>
          <w:shd w:val="clear" w:color="auto" w:fill="FFFFFF"/>
        </w:rPr>
        <w:t xml:space="preserve"> </w:t>
      </w:r>
    </w:p>
    <w:p w14:paraId="6A35F566" w14:textId="43344D33" w:rsidR="00260FDF" w:rsidRPr="006915A7" w:rsidRDefault="001114D1">
      <w:pPr>
        <w:rPr>
          <w:rFonts w:cstheme="minorHAnsi"/>
          <w:b/>
          <w:bCs/>
        </w:rPr>
      </w:pPr>
      <w:r w:rsidRPr="006915A7">
        <w:rPr>
          <w:rFonts w:cstheme="minorHAnsi"/>
        </w:rPr>
        <w:t>Codice Fiscale</w:t>
      </w:r>
      <w:r w:rsidR="00260FDF" w:rsidRPr="006915A7">
        <w:rPr>
          <w:rFonts w:cstheme="minorHAnsi"/>
        </w:rPr>
        <w:t xml:space="preserve"> </w:t>
      </w:r>
      <w:r w:rsidR="00E73BCF">
        <w:rPr>
          <w:rFonts w:cstheme="minorHAnsi"/>
          <w:b/>
          <w:bCs/>
          <w:color w:val="000000"/>
          <w:shd w:val="clear" w:color="auto" w:fill="FFFFFF"/>
        </w:rPr>
        <w:t>blflsn85h25d653q</w:t>
      </w:r>
    </w:p>
    <w:p w14:paraId="6858835E" w14:textId="7772A741" w:rsidR="00771819" w:rsidRPr="006915A7" w:rsidRDefault="006915A7">
      <w:pPr>
        <w:rPr>
          <w:rFonts w:cstheme="minorHAnsi"/>
        </w:rPr>
      </w:pPr>
      <w:r w:rsidRPr="006915A7">
        <w:rPr>
          <w:rFonts w:cstheme="minorHAnsi"/>
          <w:color w:val="000000"/>
          <w:shd w:val="clear" w:color="auto" w:fill="FFFFFF"/>
        </w:rPr>
        <w:t> </w:t>
      </w:r>
    </w:p>
    <w:p w14:paraId="26B4A928" w14:textId="77777777" w:rsidR="00771819" w:rsidRPr="008B4207" w:rsidRDefault="00771819"/>
    <w:p w14:paraId="7BCA2E9B" w14:textId="77777777" w:rsidR="00771819" w:rsidRDefault="001114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RENDICONTO DELLE SOVVENZIONI, SUSSIDI, VANTAGGI O </w:t>
      </w:r>
      <w:proofErr w:type="gramStart"/>
      <w:r>
        <w:rPr>
          <w:b/>
          <w:sz w:val="20"/>
          <w:szCs w:val="20"/>
        </w:rPr>
        <w:t>AIUTI ,</w:t>
      </w:r>
      <w:proofErr w:type="gramEnd"/>
      <w:r>
        <w:rPr>
          <w:b/>
          <w:sz w:val="20"/>
          <w:szCs w:val="20"/>
        </w:rPr>
        <w:t xml:space="preserve"> IN DENARO O IN NATURA, NON AVENTI CARATTERE GENERALE E PRIVI DI NATURA  CORRISPETTIVA, RETRIBUTIVA O RISARCITORIA, DI QUALUNQUE GENERE, RICEVUTI EX ART. 1 COMMI DA 125 A 129, LEGGE N. 124 DEL 4 AGOSTO 2017 E SS.MM.II.</w:t>
      </w:r>
    </w:p>
    <w:p w14:paraId="166AF0AA" w14:textId="77777777" w:rsidR="00771819" w:rsidRDefault="00771819">
      <w:pPr>
        <w:jc w:val="both"/>
        <w:rPr>
          <w:b/>
          <w:sz w:val="20"/>
          <w:szCs w:val="20"/>
        </w:rPr>
      </w:pPr>
    </w:p>
    <w:tbl>
      <w:tblPr>
        <w:tblStyle w:val="Grigliatabella"/>
        <w:tblW w:w="10002" w:type="dxa"/>
        <w:tblLayout w:type="fixed"/>
        <w:tblLook w:val="04A0" w:firstRow="1" w:lastRow="0" w:firstColumn="1" w:lastColumn="0" w:noHBand="0" w:noVBand="1"/>
      </w:tblPr>
      <w:tblGrid>
        <w:gridCol w:w="1413"/>
        <w:gridCol w:w="1078"/>
        <w:gridCol w:w="610"/>
        <w:gridCol w:w="920"/>
        <w:gridCol w:w="1240"/>
        <w:gridCol w:w="1255"/>
        <w:gridCol w:w="1134"/>
        <w:gridCol w:w="1134"/>
        <w:gridCol w:w="1218"/>
      </w:tblGrid>
      <w:tr w:rsidR="00771819" w14:paraId="75DC87CB" w14:textId="77777777" w:rsidTr="006915A7">
        <w:tc>
          <w:tcPr>
            <w:tcW w:w="1413" w:type="dxa"/>
            <w:vMerge w:val="restart"/>
          </w:tcPr>
          <w:p w14:paraId="1F9F6315" w14:textId="77777777" w:rsidR="00771819" w:rsidRDefault="001114D1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078" w:type="dxa"/>
            <w:vMerge w:val="restart"/>
          </w:tcPr>
          <w:p w14:paraId="40A8CE62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30" w:type="dxa"/>
            <w:gridSpan w:val="2"/>
            <w:vMerge w:val="restart"/>
          </w:tcPr>
          <w:p w14:paraId="27025075" w14:textId="506BB13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1240" w:type="dxa"/>
            <w:vMerge w:val="restart"/>
          </w:tcPr>
          <w:p w14:paraId="1ED55D97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7A742F76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523" w:type="dxa"/>
            <w:gridSpan w:val="3"/>
          </w:tcPr>
          <w:p w14:paraId="564DB841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7EA26F26" w14:textId="77777777" w:rsidR="00771819" w:rsidRDefault="00771819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14:paraId="388F0755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2190B8A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771819" w14:paraId="02D1B1FC" w14:textId="77777777" w:rsidTr="006915A7">
        <w:tc>
          <w:tcPr>
            <w:tcW w:w="1413" w:type="dxa"/>
            <w:vMerge/>
          </w:tcPr>
          <w:p w14:paraId="28526EB5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78" w:type="dxa"/>
            <w:vMerge/>
          </w:tcPr>
          <w:p w14:paraId="7D6DE83F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vMerge/>
          </w:tcPr>
          <w:p w14:paraId="7C73B890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vMerge/>
          </w:tcPr>
          <w:p w14:paraId="7E7C59EE" w14:textId="77777777" w:rsidR="00771819" w:rsidRDefault="0077181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392F5C7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34" w:type="dxa"/>
          </w:tcPr>
          <w:p w14:paraId="37EB7F94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34" w:type="dxa"/>
          </w:tcPr>
          <w:p w14:paraId="608A11A7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218" w:type="dxa"/>
            <w:vMerge/>
          </w:tcPr>
          <w:p w14:paraId="2BD4190C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</w:tr>
      <w:tr w:rsidR="001A5CAF" w:rsidRPr="00EC22C6" w14:paraId="5DBE557D" w14:textId="77777777" w:rsidTr="006915A7">
        <w:tc>
          <w:tcPr>
            <w:tcW w:w="1413" w:type="dxa"/>
          </w:tcPr>
          <w:p w14:paraId="7007A5FF" w14:textId="09A01A2C" w:rsidR="001A5CAF" w:rsidRPr="008B4207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MINISTERO DELLE IMPRESE E DEL MADE IN ITALY</w:t>
            </w:r>
          </w:p>
        </w:tc>
        <w:tc>
          <w:tcPr>
            <w:tcW w:w="1078" w:type="dxa"/>
          </w:tcPr>
          <w:p w14:paraId="70782C55" w14:textId="6137B1D9" w:rsidR="001A5CAF" w:rsidRPr="00061252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del decreto-legge 14 agosto 2020, n. 104 (bando 2022)</w:t>
            </w:r>
          </w:p>
        </w:tc>
        <w:tc>
          <w:tcPr>
            <w:tcW w:w="1530" w:type="dxa"/>
            <w:gridSpan w:val="2"/>
          </w:tcPr>
          <w:p w14:paraId="4D49AD18" w14:textId="24B8EE0B" w:rsidR="001A5CAF" w:rsidRPr="008B4207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24/06/2022</w:t>
            </w:r>
          </w:p>
        </w:tc>
        <w:tc>
          <w:tcPr>
            <w:tcW w:w="1240" w:type="dxa"/>
          </w:tcPr>
          <w:p w14:paraId="1E824112" w14:textId="61179806" w:rsidR="001A5CAF" w:rsidRPr="008B4207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24/06/2022</w:t>
            </w:r>
          </w:p>
        </w:tc>
        <w:tc>
          <w:tcPr>
            <w:tcW w:w="1255" w:type="dxa"/>
          </w:tcPr>
          <w:p w14:paraId="197D7399" w14:textId="11528D7D" w:rsidR="001A5CAF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</w:p>
          <w:p w14:paraId="32DEEFFF" w14:textId="77777777" w:rsidR="001A5CAF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</w:p>
          <w:p w14:paraId="060710BB" w14:textId="414717FD" w:rsidR="001A5CAF" w:rsidRPr="008B4207" w:rsidRDefault="00E73BC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14:paraId="2988585D" w14:textId="77777777" w:rsidR="001A5CAF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</w:p>
          <w:p w14:paraId="5873630D" w14:textId="77777777" w:rsidR="00E73BCF" w:rsidRDefault="00E73BCF" w:rsidP="001A5CAF">
            <w:pPr>
              <w:pStyle w:val="Predefinito"/>
              <w:widowControl w:val="0"/>
              <w:rPr>
                <w:sz w:val="20"/>
                <w:szCs w:val="20"/>
              </w:rPr>
            </w:pPr>
          </w:p>
          <w:p w14:paraId="58198A75" w14:textId="775217FC" w:rsidR="00E73BCF" w:rsidRPr="008B4207" w:rsidRDefault="00E73BC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12.539,05</w:t>
            </w:r>
          </w:p>
        </w:tc>
        <w:tc>
          <w:tcPr>
            <w:tcW w:w="1134" w:type="dxa"/>
          </w:tcPr>
          <w:p w14:paraId="1DD87924" w14:textId="77777777" w:rsidR="001A5CAF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</w:p>
          <w:p w14:paraId="14AC1ABF" w14:textId="77777777" w:rsidR="001A5CAF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</w:p>
          <w:p w14:paraId="66E19101" w14:textId="289500F2" w:rsidR="001A5CAF" w:rsidRPr="008B4207" w:rsidRDefault="00E73BC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12.539,05</w:t>
            </w:r>
          </w:p>
        </w:tc>
        <w:tc>
          <w:tcPr>
            <w:tcW w:w="1218" w:type="dxa"/>
          </w:tcPr>
          <w:p w14:paraId="7684BFC8" w14:textId="511D167F" w:rsidR="001A5CAF" w:rsidRPr="008B4207" w:rsidRDefault="001A5CA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Franca Urbana Sisma Centro Italia</w:t>
            </w:r>
          </w:p>
        </w:tc>
      </w:tr>
      <w:tr w:rsidR="001A5CAF" w:rsidRPr="00EC22C6" w14:paraId="5B085374" w14:textId="77777777" w:rsidTr="006915A7">
        <w:tc>
          <w:tcPr>
            <w:tcW w:w="4021" w:type="dxa"/>
            <w:gridSpan w:val="4"/>
          </w:tcPr>
          <w:p w14:paraId="09005496" w14:textId="77777777" w:rsidR="001A5CAF" w:rsidRPr="00EC22C6" w:rsidRDefault="001A5CAF" w:rsidP="001A5CAF">
            <w:pPr>
              <w:pStyle w:val="Predefinito"/>
              <w:widowControl w:val="0"/>
            </w:pPr>
            <w:r w:rsidRPr="00EC22C6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240" w:type="dxa"/>
          </w:tcPr>
          <w:p w14:paraId="6CB9B171" w14:textId="77777777" w:rsidR="001A5CAF" w:rsidRPr="00EC22C6" w:rsidRDefault="001A5CAF" w:rsidP="001A5CAF">
            <w:pPr>
              <w:pStyle w:val="Predefinito"/>
              <w:widowControl w:val="0"/>
            </w:pPr>
          </w:p>
        </w:tc>
        <w:tc>
          <w:tcPr>
            <w:tcW w:w="1255" w:type="dxa"/>
          </w:tcPr>
          <w:p w14:paraId="2AD929AC" w14:textId="2CA7E5D8" w:rsidR="001A5CAF" w:rsidRPr="008B4207" w:rsidRDefault="00E73BC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14:paraId="68207B6E" w14:textId="206B0C4C" w:rsidR="001A5CAF" w:rsidRPr="008B4207" w:rsidRDefault="00E73BC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12.539,05</w:t>
            </w:r>
          </w:p>
        </w:tc>
        <w:tc>
          <w:tcPr>
            <w:tcW w:w="1134" w:type="dxa"/>
          </w:tcPr>
          <w:p w14:paraId="412C23E5" w14:textId="4DEDC6C5" w:rsidR="001A5CAF" w:rsidRPr="008B4207" w:rsidRDefault="00E73BCF" w:rsidP="001A5CAF">
            <w:pPr>
              <w:pStyle w:val="Predefinito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12.539.05</w:t>
            </w:r>
          </w:p>
        </w:tc>
        <w:tc>
          <w:tcPr>
            <w:tcW w:w="1218" w:type="dxa"/>
          </w:tcPr>
          <w:p w14:paraId="5569E879" w14:textId="77777777" w:rsidR="001A5CAF" w:rsidRPr="00EC22C6" w:rsidRDefault="001A5CAF" w:rsidP="001A5CAF">
            <w:pPr>
              <w:pStyle w:val="Predefinito"/>
              <w:widowControl w:val="0"/>
            </w:pPr>
          </w:p>
        </w:tc>
      </w:tr>
      <w:tr w:rsidR="001A5CAF" w:rsidRPr="00EC22C6" w14:paraId="34BF68F7" w14:textId="77777777" w:rsidTr="008B4207">
        <w:trPr>
          <w:trHeight w:val="56"/>
        </w:trPr>
        <w:tc>
          <w:tcPr>
            <w:tcW w:w="3101" w:type="dxa"/>
            <w:gridSpan w:val="3"/>
          </w:tcPr>
          <w:p w14:paraId="69767FC0" w14:textId="77777777" w:rsidR="001A5CAF" w:rsidRPr="00EC22C6" w:rsidRDefault="001A5CAF" w:rsidP="001A5CAF">
            <w:pPr>
              <w:pStyle w:val="Predefinito"/>
              <w:widowControl w:val="0"/>
            </w:pPr>
          </w:p>
        </w:tc>
        <w:tc>
          <w:tcPr>
            <w:tcW w:w="6901" w:type="dxa"/>
            <w:gridSpan w:val="6"/>
          </w:tcPr>
          <w:p w14:paraId="020FD733" w14:textId="77777777" w:rsidR="001A5CAF" w:rsidRPr="00EC22C6" w:rsidRDefault="001A5CAF" w:rsidP="001A5CAF">
            <w:pPr>
              <w:pStyle w:val="Predefinito"/>
              <w:widowControl w:val="0"/>
            </w:pPr>
          </w:p>
        </w:tc>
      </w:tr>
    </w:tbl>
    <w:p w14:paraId="2E2A905E" w14:textId="77777777" w:rsidR="00771819" w:rsidRPr="00EC22C6" w:rsidRDefault="00771819">
      <w:pPr>
        <w:rPr>
          <w:b/>
        </w:rPr>
      </w:pPr>
    </w:p>
    <w:p w14:paraId="31F13F50" w14:textId="13325283" w:rsidR="00771819" w:rsidRDefault="001114D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</w:t>
      </w:r>
      <w:r w:rsidR="006915A7">
        <w:rPr>
          <w:b/>
          <w:sz w:val="20"/>
          <w:szCs w:val="20"/>
        </w:rPr>
        <w:t>DITTA INDIVIDUALE</w:t>
      </w:r>
      <w:r>
        <w:rPr>
          <w:b/>
          <w:sz w:val="20"/>
          <w:szCs w:val="20"/>
        </w:rPr>
        <w:t xml:space="preserve"> HA RICEVUTO BENEFICI RIENTRANTI NEL REGIME DEGLI AIUT</w:t>
      </w:r>
      <w:r w:rsidR="00B7230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0F16BFC0" w14:textId="77777777" w:rsidR="00771819" w:rsidRDefault="00771819">
      <w:pPr>
        <w:rPr>
          <w:b/>
          <w:sz w:val="20"/>
          <w:szCs w:val="20"/>
          <w:u w:val="single"/>
        </w:rPr>
      </w:pPr>
    </w:p>
    <w:p w14:paraId="76C6DA80" w14:textId="77777777" w:rsidR="00771819" w:rsidRDefault="00771819">
      <w:pPr>
        <w:rPr>
          <w:b/>
          <w:sz w:val="20"/>
          <w:szCs w:val="20"/>
          <w:u w:val="single"/>
        </w:rPr>
      </w:pPr>
    </w:p>
    <w:p w14:paraId="45B951B7" w14:textId="0C0817EC" w:rsidR="00771819" w:rsidRDefault="00783B63">
      <w:pPr>
        <w:rPr>
          <w:sz w:val="20"/>
          <w:szCs w:val="20"/>
        </w:rPr>
      </w:pPr>
      <w:r>
        <w:rPr>
          <w:sz w:val="20"/>
          <w:szCs w:val="20"/>
        </w:rPr>
        <w:t xml:space="preserve">Spoleto, </w:t>
      </w:r>
      <w:r w:rsidR="006915A7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E73BCF">
        <w:rPr>
          <w:sz w:val="20"/>
          <w:szCs w:val="20"/>
        </w:rPr>
        <w:t>3</w:t>
      </w:r>
    </w:p>
    <w:p w14:paraId="7180C500" w14:textId="77777777" w:rsidR="00771819" w:rsidRDefault="001114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7181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9"/>
    <w:rsid w:val="000115D9"/>
    <w:rsid w:val="00056B7F"/>
    <w:rsid w:val="00061252"/>
    <w:rsid w:val="0007119C"/>
    <w:rsid w:val="00081E24"/>
    <w:rsid w:val="001114D1"/>
    <w:rsid w:val="00135D3E"/>
    <w:rsid w:val="00152EDD"/>
    <w:rsid w:val="001A5CAF"/>
    <w:rsid w:val="0020299D"/>
    <w:rsid w:val="00260FDF"/>
    <w:rsid w:val="00412330"/>
    <w:rsid w:val="00521922"/>
    <w:rsid w:val="005C33FC"/>
    <w:rsid w:val="005D142B"/>
    <w:rsid w:val="006915A7"/>
    <w:rsid w:val="00771819"/>
    <w:rsid w:val="00777977"/>
    <w:rsid w:val="00783B63"/>
    <w:rsid w:val="00787047"/>
    <w:rsid w:val="007E0C79"/>
    <w:rsid w:val="007F6CA5"/>
    <w:rsid w:val="008B4207"/>
    <w:rsid w:val="008C6A51"/>
    <w:rsid w:val="00962331"/>
    <w:rsid w:val="00A11359"/>
    <w:rsid w:val="00B72302"/>
    <w:rsid w:val="00B84AA7"/>
    <w:rsid w:val="00D377DE"/>
    <w:rsid w:val="00DA69D3"/>
    <w:rsid w:val="00E73BCF"/>
    <w:rsid w:val="00EA645B"/>
    <w:rsid w:val="00EC174D"/>
    <w:rsid w:val="00EC22C6"/>
    <w:rsid w:val="00EF4B8C"/>
    <w:rsid w:val="00F64AED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809B"/>
  <w15:docId w15:val="{5BB588B4-FB2F-48E5-9039-A4BE291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0FDF"/>
    <w:rPr>
      <w:b/>
      <w:bCs/>
    </w:rPr>
  </w:style>
  <w:style w:type="table" w:styleId="Grigliatabella">
    <w:name w:val="Table Grid"/>
    <w:basedOn w:val="Tabellanormale"/>
    <w:uiPriority w:val="39"/>
    <w:rsid w:val="008B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37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Vanessa</cp:lastModifiedBy>
  <cp:revision>2</cp:revision>
  <dcterms:created xsi:type="dcterms:W3CDTF">2023-12-27T12:54:00Z</dcterms:created>
  <dcterms:modified xsi:type="dcterms:W3CDTF">2023-12-27T12:54:00Z</dcterms:modified>
  <dc:language>it-IT</dc:language>
</cp:coreProperties>
</file>